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6B4157" w14:textId="77777777" w:rsidR="00C51ED9" w:rsidRPr="00C51ED9" w:rsidRDefault="00C51ED9" w:rsidP="00C51ED9">
      <w:pPr>
        <w:widowControl/>
        <w:shd w:val="clear" w:color="auto" w:fill="FFFFFF"/>
        <w:jc w:val="left"/>
        <w:rPr>
          <w:rFonts w:ascii="Segoe UI" w:hAnsi="Segoe UI" w:cs="Segoe UI"/>
          <w:color w:val="303030"/>
          <w:kern w:val="0"/>
          <w:szCs w:val="24"/>
        </w:rPr>
      </w:pPr>
      <w:r w:rsidRPr="00C51ED9">
        <w:rPr>
          <w:rFonts w:ascii="Segoe UI" w:hAnsi="Segoe UI" w:cs="Segoe UI"/>
          <w:color w:val="303030"/>
          <w:kern w:val="0"/>
          <w:szCs w:val="24"/>
        </w:rPr>
        <w:t>近日，统信</w:t>
      </w:r>
      <w:r w:rsidRPr="00C51ED9">
        <w:rPr>
          <w:rFonts w:ascii="Segoe UI" w:hAnsi="Segoe UI" w:cs="Segoe UI"/>
          <w:b/>
          <w:bCs/>
          <w:color w:val="303030"/>
          <w:kern w:val="0"/>
          <w:szCs w:val="24"/>
        </w:rPr>
        <w:t>服务器操作系统</w:t>
      </w:r>
      <w:r w:rsidRPr="00C51ED9">
        <w:rPr>
          <w:rFonts w:ascii="Segoe UI" w:hAnsi="Segoe UI" w:cs="Segoe UI"/>
          <w:b/>
          <w:bCs/>
          <w:color w:val="303030"/>
          <w:kern w:val="0"/>
          <w:szCs w:val="24"/>
        </w:rPr>
        <w:t>V20</w:t>
      </w:r>
      <w:r w:rsidRPr="00C51ED9">
        <w:rPr>
          <w:rFonts w:ascii="Segoe UI" w:hAnsi="Segoe UI" w:cs="Segoe UI"/>
          <w:color w:val="303030"/>
          <w:kern w:val="0"/>
          <w:szCs w:val="24"/>
        </w:rPr>
        <w:t>正式通过</w:t>
      </w:r>
      <w:r w:rsidRPr="00C51ED9">
        <w:rPr>
          <w:rFonts w:ascii="Segoe UI" w:hAnsi="Segoe UI" w:cs="Segoe UI"/>
          <w:color w:val="303030"/>
          <w:kern w:val="0"/>
          <w:szCs w:val="24"/>
        </w:rPr>
        <w:t>GB18030-2022</w:t>
      </w:r>
      <w:r w:rsidRPr="00C51ED9">
        <w:rPr>
          <w:rFonts w:ascii="Segoe UI" w:hAnsi="Segoe UI" w:cs="Segoe UI"/>
          <w:color w:val="303030"/>
          <w:kern w:val="0"/>
          <w:szCs w:val="24"/>
        </w:rPr>
        <w:t>《信息技术</w:t>
      </w:r>
      <w:r w:rsidRPr="00C51ED9">
        <w:rPr>
          <w:rFonts w:ascii="Segoe UI" w:hAnsi="Segoe UI" w:cs="Segoe UI"/>
          <w:color w:val="303030"/>
          <w:kern w:val="0"/>
          <w:szCs w:val="24"/>
        </w:rPr>
        <w:t xml:space="preserve"> </w:t>
      </w:r>
      <w:r w:rsidRPr="00C51ED9">
        <w:rPr>
          <w:rFonts w:ascii="Segoe UI" w:hAnsi="Segoe UI" w:cs="Segoe UI"/>
          <w:color w:val="303030"/>
          <w:kern w:val="0"/>
          <w:szCs w:val="24"/>
        </w:rPr>
        <w:t>中文编码字符集》最高级（</w:t>
      </w:r>
      <w:r w:rsidRPr="00C51ED9">
        <w:rPr>
          <w:rFonts w:ascii="Segoe UI" w:hAnsi="Segoe UI" w:cs="Segoe UI"/>
          <w:color w:val="303030"/>
          <w:kern w:val="0"/>
          <w:szCs w:val="24"/>
        </w:rPr>
        <w:t>3</w:t>
      </w:r>
      <w:r w:rsidRPr="00C51ED9">
        <w:rPr>
          <w:rFonts w:ascii="Segoe UI" w:hAnsi="Segoe UI" w:cs="Segoe UI"/>
          <w:color w:val="303030"/>
          <w:kern w:val="0"/>
          <w:szCs w:val="24"/>
        </w:rPr>
        <w:t>级）认证。</w:t>
      </w:r>
      <w:r w:rsidRPr="00C51ED9">
        <w:rPr>
          <w:rFonts w:ascii="Segoe UI" w:hAnsi="Segoe UI" w:cs="Segoe UI"/>
          <w:color w:val="303030"/>
          <w:kern w:val="0"/>
          <w:szCs w:val="24"/>
        </w:rPr>
        <w:br/>
      </w:r>
      <w:r w:rsidRPr="00C51ED9">
        <w:rPr>
          <w:rFonts w:ascii="Segoe UI" w:hAnsi="Segoe UI" w:cs="Segoe UI"/>
          <w:color w:val="303030"/>
          <w:kern w:val="0"/>
          <w:szCs w:val="24"/>
        </w:rPr>
        <w:t>这是继统信桌面操作系统</w:t>
      </w:r>
      <w:r w:rsidRPr="00C51ED9">
        <w:rPr>
          <w:rFonts w:ascii="Segoe UI" w:hAnsi="Segoe UI" w:cs="Segoe UI"/>
          <w:color w:val="303030"/>
          <w:kern w:val="0"/>
          <w:szCs w:val="24"/>
        </w:rPr>
        <w:t>V20</w:t>
      </w:r>
      <w:r w:rsidRPr="00C51ED9">
        <w:rPr>
          <w:rFonts w:ascii="Segoe UI" w:hAnsi="Segoe UI" w:cs="Segoe UI"/>
          <w:color w:val="303030"/>
          <w:kern w:val="0"/>
          <w:szCs w:val="24"/>
        </w:rPr>
        <w:t>后，首个通过此认证的服务器操作系统产品。</w:t>
      </w:r>
      <w:r w:rsidRPr="00C51ED9">
        <w:rPr>
          <w:rFonts w:ascii="Segoe UI" w:hAnsi="Segoe UI" w:cs="Segoe UI"/>
          <w:color w:val="303030"/>
          <w:kern w:val="0"/>
          <w:szCs w:val="24"/>
        </w:rPr>
        <w:br/>
      </w:r>
      <w:r w:rsidRPr="00C51ED9">
        <w:rPr>
          <w:rFonts w:ascii="Segoe UI" w:hAnsi="Segoe UI" w:cs="Segoe UI"/>
          <w:color w:val="303030"/>
          <w:kern w:val="0"/>
          <w:szCs w:val="24"/>
        </w:rPr>
        <w:t>使得</w:t>
      </w:r>
      <w:r w:rsidRPr="00C51ED9">
        <w:rPr>
          <w:rFonts w:ascii="Segoe UI" w:hAnsi="Segoe UI" w:cs="Segoe UI"/>
          <w:b/>
          <w:bCs/>
          <w:color w:val="303030"/>
          <w:kern w:val="0"/>
          <w:szCs w:val="24"/>
        </w:rPr>
        <w:t>统信软件成为业界首家</w:t>
      </w:r>
      <w:r w:rsidRPr="00C51ED9">
        <w:rPr>
          <w:rFonts w:ascii="Segoe UI" w:hAnsi="Segoe UI" w:cs="Segoe UI"/>
          <w:color w:val="303030"/>
          <w:kern w:val="0"/>
          <w:szCs w:val="24"/>
        </w:rPr>
        <w:t>桌面、服务器操作系统均通过此认证的操作系统厂商！</w:t>
      </w:r>
    </w:p>
    <w:p w14:paraId="64B66C10" w14:textId="2A54802C" w:rsidR="00C51ED9" w:rsidRPr="00C51ED9" w:rsidRDefault="00C51ED9" w:rsidP="00C51ED9">
      <w:pPr>
        <w:widowControl/>
        <w:shd w:val="clear" w:color="auto" w:fill="FFFFFF"/>
        <w:jc w:val="left"/>
        <w:rPr>
          <w:rFonts w:ascii="Segoe UI" w:hAnsi="Segoe UI" w:cs="Segoe UI"/>
          <w:color w:val="303030"/>
          <w:kern w:val="0"/>
          <w:sz w:val="27"/>
          <w:szCs w:val="27"/>
        </w:rPr>
      </w:pPr>
      <w:r w:rsidRPr="00C51ED9">
        <w:rPr>
          <w:rFonts w:ascii="Segoe UI" w:hAnsi="Segoe UI" w:cs="Segoe UI"/>
          <w:noProof/>
          <w:color w:val="303030"/>
          <w:kern w:val="0"/>
          <w:sz w:val="27"/>
          <w:szCs w:val="27"/>
        </w:rPr>
        <w:drawing>
          <wp:inline distT="0" distB="0" distL="0" distR="0" wp14:anchorId="37344641" wp14:editId="0A739EC3">
            <wp:extent cx="5278120" cy="7356475"/>
            <wp:effectExtent l="0" t="0" r="0" b="0"/>
            <wp:docPr id="684462549"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278120" cy="7356475"/>
                    </a:xfrm>
                    <a:prstGeom prst="rect">
                      <a:avLst/>
                    </a:prstGeom>
                    <a:noFill/>
                    <a:ln>
                      <a:noFill/>
                    </a:ln>
                  </pic:spPr>
                </pic:pic>
              </a:graphicData>
            </a:graphic>
          </wp:inline>
        </w:drawing>
      </w:r>
    </w:p>
    <w:p w14:paraId="455C8A43" w14:textId="77777777" w:rsidR="00C51ED9" w:rsidRPr="00C51ED9" w:rsidRDefault="00C51ED9" w:rsidP="00C51ED9">
      <w:pPr>
        <w:widowControl/>
        <w:shd w:val="clear" w:color="auto" w:fill="FFFFFF"/>
        <w:jc w:val="left"/>
        <w:rPr>
          <w:rFonts w:ascii="Segoe UI" w:hAnsi="Segoe UI" w:cs="Segoe UI"/>
          <w:color w:val="303030"/>
          <w:kern w:val="0"/>
          <w:szCs w:val="24"/>
        </w:rPr>
      </w:pPr>
      <w:r w:rsidRPr="00C51ED9">
        <w:rPr>
          <w:rFonts w:ascii="Segoe UI" w:hAnsi="Segoe UI" w:cs="Segoe UI"/>
          <w:color w:val="303030"/>
          <w:kern w:val="0"/>
          <w:szCs w:val="24"/>
        </w:rPr>
        <w:lastRenderedPageBreak/>
        <w:t>2022</w:t>
      </w:r>
      <w:r w:rsidRPr="00C51ED9">
        <w:rPr>
          <w:rFonts w:ascii="Segoe UI" w:hAnsi="Segoe UI" w:cs="Segoe UI"/>
          <w:color w:val="303030"/>
          <w:kern w:val="0"/>
          <w:szCs w:val="24"/>
        </w:rPr>
        <w:t>年</w:t>
      </w:r>
      <w:r w:rsidRPr="00C51ED9">
        <w:rPr>
          <w:rFonts w:ascii="Segoe UI" w:hAnsi="Segoe UI" w:cs="Segoe UI"/>
          <w:color w:val="303030"/>
          <w:kern w:val="0"/>
          <w:szCs w:val="24"/>
        </w:rPr>
        <w:t>7</w:t>
      </w:r>
      <w:r w:rsidRPr="00C51ED9">
        <w:rPr>
          <w:rFonts w:ascii="Segoe UI" w:hAnsi="Segoe UI" w:cs="Segoe UI"/>
          <w:color w:val="303030"/>
          <w:kern w:val="0"/>
          <w:szCs w:val="24"/>
        </w:rPr>
        <w:t>月，国家市场监督管理总局（国家标准化管理委员会）批准《信息技术</w:t>
      </w:r>
      <w:r w:rsidRPr="00C51ED9">
        <w:rPr>
          <w:rFonts w:ascii="Segoe UI" w:hAnsi="Segoe UI" w:cs="Segoe UI"/>
          <w:color w:val="303030"/>
          <w:kern w:val="0"/>
          <w:szCs w:val="24"/>
        </w:rPr>
        <w:t xml:space="preserve"> </w:t>
      </w:r>
      <w:r w:rsidRPr="00C51ED9">
        <w:rPr>
          <w:rFonts w:ascii="Segoe UI" w:hAnsi="Segoe UI" w:cs="Segoe UI"/>
          <w:color w:val="303030"/>
          <w:kern w:val="0"/>
          <w:szCs w:val="24"/>
        </w:rPr>
        <w:t>中文编码字符集》强制性国家标准</w:t>
      </w:r>
      <w:r w:rsidRPr="00C51ED9">
        <w:rPr>
          <w:rFonts w:ascii="Segoe UI" w:hAnsi="Segoe UI" w:cs="Segoe UI"/>
          <w:color w:val="303030"/>
          <w:kern w:val="0"/>
          <w:szCs w:val="24"/>
        </w:rPr>
        <w:t>GB 18030-2022</w:t>
      </w:r>
      <w:r w:rsidRPr="00C51ED9">
        <w:rPr>
          <w:rFonts w:ascii="Segoe UI" w:hAnsi="Segoe UI" w:cs="Segoe UI"/>
          <w:color w:val="303030"/>
          <w:kern w:val="0"/>
          <w:szCs w:val="24"/>
        </w:rPr>
        <w:t>，</w:t>
      </w:r>
      <w:r w:rsidRPr="00C51ED9">
        <w:rPr>
          <w:rFonts w:ascii="Segoe UI" w:hAnsi="Segoe UI" w:cs="Segoe UI"/>
          <w:color w:val="303030"/>
          <w:kern w:val="0"/>
          <w:szCs w:val="24"/>
        </w:rPr>
        <w:t>2023</w:t>
      </w:r>
      <w:r w:rsidRPr="00C51ED9">
        <w:rPr>
          <w:rFonts w:ascii="Segoe UI" w:hAnsi="Segoe UI" w:cs="Segoe UI"/>
          <w:color w:val="303030"/>
          <w:kern w:val="0"/>
          <w:szCs w:val="24"/>
        </w:rPr>
        <w:t>年</w:t>
      </w:r>
      <w:r w:rsidRPr="00C51ED9">
        <w:rPr>
          <w:rFonts w:ascii="Segoe UI" w:hAnsi="Segoe UI" w:cs="Segoe UI"/>
          <w:color w:val="303030"/>
          <w:kern w:val="0"/>
          <w:szCs w:val="24"/>
        </w:rPr>
        <w:t>8</w:t>
      </w:r>
      <w:r w:rsidRPr="00C51ED9">
        <w:rPr>
          <w:rFonts w:ascii="Segoe UI" w:hAnsi="Segoe UI" w:cs="Segoe UI"/>
          <w:color w:val="303030"/>
          <w:kern w:val="0"/>
          <w:szCs w:val="24"/>
        </w:rPr>
        <w:t>月</w:t>
      </w:r>
      <w:r w:rsidRPr="00C51ED9">
        <w:rPr>
          <w:rFonts w:ascii="Segoe UI" w:hAnsi="Segoe UI" w:cs="Segoe UI"/>
          <w:color w:val="303030"/>
          <w:kern w:val="0"/>
          <w:szCs w:val="24"/>
        </w:rPr>
        <w:t>1</w:t>
      </w:r>
      <w:r w:rsidRPr="00C51ED9">
        <w:rPr>
          <w:rFonts w:ascii="Segoe UI" w:hAnsi="Segoe UI" w:cs="Segoe UI"/>
          <w:color w:val="303030"/>
          <w:kern w:val="0"/>
          <w:szCs w:val="24"/>
        </w:rPr>
        <w:t>日起实施，自实施之日起全部替代</w:t>
      </w:r>
      <w:r w:rsidRPr="00C51ED9">
        <w:rPr>
          <w:rFonts w:ascii="Segoe UI" w:hAnsi="Segoe UI" w:cs="Segoe UI"/>
          <w:color w:val="303030"/>
          <w:kern w:val="0"/>
          <w:szCs w:val="24"/>
        </w:rPr>
        <w:t>GB 18030-2005</w:t>
      </w:r>
      <w:r w:rsidRPr="00C51ED9">
        <w:rPr>
          <w:rFonts w:ascii="Segoe UI" w:hAnsi="Segoe UI" w:cs="Segoe UI"/>
          <w:color w:val="303030"/>
          <w:kern w:val="0"/>
          <w:szCs w:val="24"/>
        </w:rPr>
        <w:t>。</w:t>
      </w:r>
    </w:p>
    <w:p w14:paraId="0A310E20" w14:textId="77777777" w:rsidR="00C51ED9" w:rsidRPr="00C51ED9" w:rsidRDefault="00C51ED9" w:rsidP="00C51ED9">
      <w:pPr>
        <w:widowControl/>
        <w:shd w:val="clear" w:color="auto" w:fill="FFFFFF"/>
        <w:jc w:val="left"/>
        <w:rPr>
          <w:rFonts w:ascii="Segoe UI" w:hAnsi="Segoe UI" w:cs="Segoe UI"/>
          <w:color w:val="303030"/>
          <w:kern w:val="0"/>
          <w:szCs w:val="24"/>
        </w:rPr>
      </w:pPr>
      <w:r w:rsidRPr="00C51ED9">
        <w:rPr>
          <w:rFonts w:ascii="Segoe UI" w:hAnsi="Segoe UI" w:cs="Segoe UI"/>
          <w:color w:val="303030"/>
          <w:kern w:val="0"/>
          <w:szCs w:val="24"/>
        </w:rPr>
        <w:t>随后，统信软件积极响应国家政策，并快速完成标准适配，在经过机构严格的测试和评估后，统信服务器操作系统</w:t>
      </w:r>
      <w:r w:rsidRPr="00C51ED9">
        <w:rPr>
          <w:rFonts w:ascii="Segoe UI" w:hAnsi="Segoe UI" w:cs="Segoe UI"/>
          <w:color w:val="303030"/>
          <w:kern w:val="0"/>
          <w:szCs w:val="24"/>
        </w:rPr>
        <w:t>V20</w:t>
      </w:r>
      <w:r w:rsidRPr="00C51ED9">
        <w:rPr>
          <w:rFonts w:ascii="Segoe UI" w:hAnsi="Segoe UI" w:cs="Segoe UI"/>
          <w:color w:val="303030"/>
          <w:kern w:val="0"/>
          <w:szCs w:val="24"/>
        </w:rPr>
        <w:t>顺利通过最高级认证。</w:t>
      </w:r>
    </w:p>
    <w:p w14:paraId="16F796AD" w14:textId="77777777" w:rsidR="00C51ED9" w:rsidRPr="00C51ED9" w:rsidRDefault="00C51ED9" w:rsidP="00C51ED9">
      <w:pPr>
        <w:widowControl/>
        <w:shd w:val="clear" w:color="auto" w:fill="FFFFFF"/>
        <w:spacing w:before="100" w:beforeAutospacing="1"/>
        <w:jc w:val="left"/>
        <w:outlineLvl w:val="2"/>
        <w:rPr>
          <w:rFonts w:ascii="Segoe UI" w:hAnsi="Segoe UI" w:cs="Segoe UI"/>
          <w:color w:val="303030"/>
          <w:kern w:val="0"/>
          <w:sz w:val="27"/>
          <w:szCs w:val="27"/>
        </w:rPr>
      </w:pPr>
      <w:r w:rsidRPr="00C51ED9">
        <w:rPr>
          <w:rFonts w:ascii="Segoe UI" w:hAnsi="Segoe UI" w:cs="Segoe UI"/>
          <w:color w:val="303030"/>
          <w:kern w:val="0"/>
          <w:sz w:val="27"/>
          <w:szCs w:val="27"/>
        </w:rPr>
        <w:t>高度满足客户需求</w:t>
      </w:r>
    </w:p>
    <w:p w14:paraId="335C3567" w14:textId="77777777" w:rsidR="00C51ED9" w:rsidRPr="00C51ED9" w:rsidRDefault="00C51ED9" w:rsidP="00C51ED9">
      <w:pPr>
        <w:widowControl/>
        <w:shd w:val="clear" w:color="auto" w:fill="FFFFFF"/>
        <w:jc w:val="left"/>
        <w:rPr>
          <w:rFonts w:ascii="Segoe UI" w:hAnsi="Segoe UI" w:cs="Segoe UI"/>
          <w:color w:val="303030"/>
          <w:kern w:val="0"/>
          <w:szCs w:val="24"/>
        </w:rPr>
      </w:pPr>
      <w:r w:rsidRPr="00C51ED9">
        <w:rPr>
          <w:rFonts w:ascii="Segoe UI" w:hAnsi="Segoe UI" w:cs="Segoe UI"/>
          <w:color w:val="303030"/>
          <w:kern w:val="0"/>
          <w:szCs w:val="24"/>
        </w:rPr>
        <w:t>统信服务器操作系统</w:t>
      </w:r>
      <w:r w:rsidRPr="00C51ED9">
        <w:rPr>
          <w:rFonts w:ascii="Segoe UI" w:hAnsi="Segoe UI" w:cs="Segoe UI"/>
          <w:color w:val="303030"/>
          <w:kern w:val="0"/>
          <w:szCs w:val="24"/>
        </w:rPr>
        <w:t>V20</w:t>
      </w:r>
      <w:r w:rsidRPr="00C51ED9">
        <w:rPr>
          <w:rFonts w:ascii="Segoe UI" w:hAnsi="Segoe UI" w:cs="Segoe UI"/>
          <w:color w:val="303030"/>
          <w:kern w:val="0"/>
          <w:szCs w:val="24"/>
        </w:rPr>
        <w:t>（</w:t>
      </w:r>
      <w:r w:rsidRPr="00C51ED9">
        <w:rPr>
          <w:rFonts w:ascii="Segoe UI" w:hAnsi="Segoe UI" w:cs="Segoe UI"/>
          <w:color w:val="303030"/>
          <w:kern w:val="0"/>
          <w:szCs w:val="24"/>
        </w:rPr>
        <w:t>1060</w:t>
      </w:r>
      <w:r w:rsidRPr="00C51ED9">
        <w:rPr>
          <w:rFonts w:ascii="Segoe UI" w:hAnsi="Segoe UI" w:cs="Segoe UI"/>
          <w:color w:val="303030"/>
          <w:kern w:val="0"/>
          <w:szCs w:val="24"/>
        </w:rPr>
        <w:t>）已完美适配</w:t>
      </w:r>
      <w:r w:rsidRPr="00C51ED9">
        <w:rPr>
          <w:rFonts w:ascii="Segoe UI" w:hAnsi="Segoe UI" w:cs="Segoe UI"/>
          <w:color w:val="303030"/>
          <w:kern w:val="0"/>
          <w:szCs w:val="24"/>
        </w:rPr>
        <w:t>GB18030-2022</w:t>
      </w:r>
      <w:r w:rsidRPr="00C51ED9">
        <w:rPr>
          <w:rFonts w:ascii="Segoe UI" w:hAnsi="Segoe UI" w:cs="Segoe UI"/>
          <w:color w:val="303030"/>
          <w:kern w:val="0"/>
          <w:szCs w:val="24"/>
        </w:rPr>
        <w:t>标准，并且提供向后兼容补丁包，满足已购买统信服务器操作系统</w:t>
      </w:r>
      <w:r w:rsidRPr="00C51ED9">
        <w:rPr>
          <w:rFonts w:ascii="Segoe UI" w:hAnsi="Segoe UI" w:cs="Segoe UI"/>
          <w:color w:val="303030"/>
          <w:kern w:val="0"/>
          <w:szCs w:val="24"/>
        </w:rPr>
        <w:t>V20</w:t>
      </w:r>
      <w:r w:rsidRPr="00C51ED9">
        <w:rPr>
          <w:rFonts w:ascii="Segoe UI" w:hAnsi="Segoe UI" w:cs="Segoe UI"/>
          <w:color w:val="303030"/>
          <w:kern w:val="0"/>
          <w:szCs w:val="24"/>
        </w:rPr>
        <w:t>客户的需求。</w:t>
      </w:r>
    </w:p>
    <w:p w14:paraId="73797FFD" w14:textId="77777777" w:rsidR="00C51ED9" w:rsidRPr="00C51ED9" w:rsidRDefault="00C51ED9" w:rsidP="00C51ED9">
      <w:pPr>
        <w:widowControl/>
        <w:shd w:val="clear" w:color="auto" w:fill="FFFFFF"/>
        <w:jc w:val="left"/>
        <w:rPr>
          <w:rFonts w:ascii="Segoe UI" w:hAnsi="Segoe UI" w:cs="Segoe UI"/>
          <w:color w:val="303030"/>
          <w:kern w:val="0"/>
          <w:szCs w:val="24"/>
        </w:rPr>
      </w:pPr>
      <w:r w:rsidRPr="00C51ED9">
        <w:rPr>
          <w:rFonts w:ascii="MS Gothic" w:eastAsia="MS Gothic" w:hAnsi="MS Gothic" w:cs="MS Gothic" w:hint="eastAsia"/>
          <w:color w:val="303030"/>
          <w:kern w:val="0"/>
          <w:szCs w:val="24"/>
        </w:rPr>
        <w:t>▶</w:t>
      </w:r>
      <w:r w:rsidRPr="00C51ED9">
        <w:rPr>
          <w:rFonts w:ascii="Segoe UI" w:hAnsi="Segoe UI" w:cs="Segoe UI"/>
          <w:color w:val="303030"/>
          <w:kern w:val="0"/>
          <w:szCs w:val="24"/>
        </w:rPr>
        <w:t> </w:t>
      </w:r>
      <w:r w:rsidRPr="00C51ED9">
        <w:rPr>
          <w:rFonts w:ascii="Segoe UI" w:hAnsi="Segoe UI" w:cs="Segoe UI"/>
          <w:color w:val="303030"/>
          <w:kern w:val="0"/>
          <w:szCs w:val="24"/>
        </w:rPr>
        <w:t>兼容老版本系统，通过合入相应</w:t>
      </w:r>
      <w:proofErr w:type="gramStart"/>
      <w:r w:rsidRPr="00C51ED9">
        <w:rPr>
          <w:rFonts w:ascii="Segoe UI" w:hAnsi="Segoe UI" w:cs="Segoe UI"/>
          <w:color w:val="303030"/>
          <w:kern w:val="0"/>
          <w:szCs w:val="24"/>
        </w:rPr>
        <w:t>补丁包即可</w:t>
      </w:r>
      <w:proofErr w:type="gramEnd"/>
      <w:r w:rsidRPr="00C51ED9">
        <w:rPr>
          <w:rFonts w:ascii="Segoe UI" w:hAnsi="Segoe UI" w:cs="Segoe UI"/>
          <w:color w:val="303030"/>
          <w:kern w:val="0"/>
          <w:szCs w:val="24"/>
        </w:rPr>
        <w:t>；</w:t>
      </w:r>
    </w:p>
    <w:p w14:paraId="1730095E" w14:textId="77777777" w:rsidR="00C51ED9" w:rsidRPr="00C51ED9" w:rsidRDefault="00C51ED9" w:rsidP="00C51ED9">
      <w:pPr>
        <w:widowControl/>
        <w:shd w:val="clear" w:color="auto" w:fill="FFFFFF"/>
        <w:jc w:val="left"/>
        <w:rPr>
          <w:rFonts w:ascii="Segoe UI" w:hAnsi="Segoe UI" w:cs="Segoe UI"/>
          <w:color w:val="303030"/>
          <w:kern w:val="0"/>
          <w:szCs w:val="24"/>
        </w:rPr>
      </w:pPr>
      <w:r w:rsidRPr="00C51ED9">
        <w:rPr>
          <w:rFonts w:ascii="MS Gothic" w:eastAsia="MS Gothic" w:hAnsi="MS Gothic" w:cs="MS Gothic" w:hint="eastAsia"/>
          <w:color w:val="303030"/>
          <w:kern w:val="0"/>
          <w:szCs w:val="24"/>
        </w:rPr>
        <w:t>▶</w:t>
      </w:r>
      <w:r w:rsidRPr="00C51ED9">
        <w:rPr>
          <w:rFonts w:ascii="Segoe UI" w:hAnsi="Segoe UI" w:cs="Segoe UI"/>
          <w:color w:val="303030"/>
          <w:kern w:val="0"/>
          <w:szCs w:val="24"/>
        </w:rPr>
        <w:t> </w:t>
      </w:r>
      <w:r w:rsidRPr="00C51ED9">
        <w:rPr>
          <w:rFonts w:ascii="Segoe UI" w:hAnsi="Segoe UI" w:cs="Segoe UI"/>
          <w:color w:val="303030"/>
          <w:kern w:val="0"/>
          <w:szCs w:val="24"/>
        </w:rPr>
        <w:t>支持对存量设备进行批量升级，可轻松完成对客户已购产品的批量升级工作；</w:t>
      </w:r>
    </w:p>
    <w:p w14:paraId="28E429C0" w14:textId="77777777" w:rsidR="00C51ED9" w:rsidRPr="00C51ED9" w:rsidRDefault="00C51ED9" w:rsidP="00C51ED9">
      <w:pPr>
        <w:widowControl/>
        <w:shd w:val="clear" w:color="auto" w:fill="FFFFFF"/>
        <w:jc w:val="left"/>
        <w:rPr>
          <w:rFonts w:ascii="Segoe UI" w:hAnsi="Segoe UI" w:cs="Segoe UI"/>
          <w:color w:val="303030"/>
          <w:kern w:val="0"/>
          <w:szCs w:val="24"/>
        </w:rPr>
      </w:pPr>
      <w:r w:rsidRPr="00C51ED9">
        <w:rPr>
          <w:rFonts w:ascii="MS Gothic" w:eastAsia="MS Gothic" w:hAnsi="MS Gothic" w:cs="MS Gothic" w:hint="eastAsia"/>
          <w:color w:val="303030"/>
          <w:kern w:val="0"/>
          <w:szCs w:val="24"/>
        </w:rPr>
        <w:t>▶</w:t>
      </w:r>
      <w:r w:rsidRPr="00C51ED9">
        <w:rPr>
          <w:rFonts w:ascii="Segoe UI" w:hAnsi="Segoe UI" w:cs="Segoe UI"/>
          <w:color w:val="303030"/>
          <w:kern w:val="0"/>
          <w:szCs w:val="24"/>
        </w:rPr>
        <w:t> </w:t>
      </w:r>
      <w:r w:rsidRPr="00C51ED9">
        <w:rPr>
          <w:rFonts w:ascii="Segoe UI" w:hAnsi="Segoe UI" w:cs="Segoe UI"/>
          <w:color w:val="303030"/>
          <w:kern w:val="0"/>
          <w:szCs w:val="24"/>
        </w:rPr>
        <w:t>支持客户自己购买的字库，满足对行业生僻字的要求以及客户自身对于字库的选择要求。</w:t>
      </w:r>
    </w:p>
    <w:p w14:paraId="542272FB" w14:textId="77777777" w:rsidR="00C51ED9" w:rsidRPr="00C51ED9" w:rsidRDefault="00C51ED9" w:rsidP="00C51ED9">
      <w:pPr>
        <w:widowControl/>
        <w:shd w:val="clear" w:color="auto" w:fill="FFFFFF"/>
        <w:spacing w:before="100" w:beforeAutospacing="1"/>
        <w:jc w:val="left"/>
        <w:outlineLvl w:val="2"/>
        <w:rPr>
          <w:rFonts w:ascii="Segoe UI" w:hAnsi="Segoe UI" w:cs="Segoe UI"/>
          <w:color w:val="303030"/>
          <w:kern w:val="0"/>
          <w:sz w:val="27"/>
          <w:szCs w:val="27"/>
        </w:rPr>
      </w:pPr>
      <w:r w:rsidRPr="00C51ED9">
        <w:rPr>
          <w:rFonts w:ascii="Segoe UI" w:hAnsi="Segoe UI" w:cs="Segoe UI"/>
          <w:color w:val="303030"/>
          <w:kern w:val="0"/>
          <w:sz w:val="27"/>
          <w:szCs w:val="27"/>
        </w:rPr>
        <w:t>从条文强制改为全文强制</w:t>
      </w:r>
    </w:p>
    <w:p w14:paraId="48A1E4EB" w14:textId="77777777" w:rsidR="00C51ED9" w:rsidRPr="00C51ED9" w:rsidRDefault="00C51ED9" w:rsidP="00C51ED9">
      <w:pPr>
        <w:widowControl/>
        <w:shd w:val="clear" w:color="auto" w:fill="FFFFFF"/>
        <w:jc w:val="left"/>
        <w:rPr>
          <w:rFonts w:ascii="Segoe UI" w:hAnsi="Segoe UI" w:cs="Segoe UI"/>
          <w:color w:val="303030"/>
          <w:kern w:val="0"/>
          <w:szCs w:val="24"/>
        </w:rPr>
      </w:pPr>
      <w:r w:rsidRPr="00C51ED9">
        <w:rPr>
          <w:rFonts w:ascii="Segoe UI" w:hAnsi="Segoe UI" w:cs="Segoe UI"/>
          <w:color w:val="303030"/>
          <w:kern w:val="0"/>
          <w:szCs w:val="24"/>
        </w:rPr>
        <w:t>GB18030-2022</w:t>
      </w:r>
      <w:r w:rsidRPr="00C51ED9">
        <w:rPr>
          <w:rFonts w:ascii="Segoe UI" w:hAnsi="Segoe UI" w:cs="Segoe UI"/>
          <w:color w:val="303030"/>
          <w:kern w:val="0"/>
          <w:szCs w:val="24"/>
        </w:rPr>
        <w:t>作为国家强制性标准，从条文强制改为全文强制，设立了三</w:t>
      </w:r>
      <w:proofErr w:type="gramStart"/>
      <w:r w:rsidRPr="00C51ED9">
        <w:rPr>
          <w:rFonts w:ascii="Segoe UI" w:hAnsi="Segoe UI" w:cs="Segoe UI"/>
          <w:color w:val="303030"/>
          <w:kern w:val="0"/>
          <w:szCs w:val="24"/>
        </w:rPr>
        <w:t>档实现</w:t>
      </w:r>
      <w:proofErr w:type="gramEnd"/>
      <w:r w:rsidRPr="00C51ED9">
        <w:rPr>
          <w:rFonts w:ascii="Segoe UI" w:hAnsi="Segoe UI" w:cs="Segoe UI"/>
          <w:color w:val="303030"/>
          <w:kern w:val="0"/>
          <w:szCs w:val="24"/>
        </w:rPr>
        <w:t>级别，对于不满足要求的产品则无法正常销售。根据要求，操作系统应满足实现级别</w:t>
      </w:r>
      <w:r w:rsidRPr="00C51ED9">
        <w:rPr>
          <w:rFonts w:ascii="Segoe UI" w:hAnsi="Segoe UI" w:cs="Segoe UI"/>
          <w:color w:val="303030"/>
          <w:kern w:val="0"/>
          <w:szCs w:val="24"/>
        </w:rPr>
        <w:t>2</w:t>
      </w:r>
      <w:r w:rsidRPr="00C51ED9">
        <w:rPr>
          <w:rFonts w:ascii="Segoe UI" w:hAnsi="Segoe UI" w:cs="Segoe UI"/>
          <w:color w:val="303030"/>
          <w:kern w:val="0"/>
          <w:szCs w:val="24"/>
        </w:rPr>
        <w:t>；在</w:t>
      </w:r>
      <w:r w:rsidRPr="00C51ED9">
        <w:rPr>
          <w:rFonts w:ascii="Segoe UI" w:hAnsi="Segoe UI" w:cs="Segoe UI"/>
          <w:color w:val="303030"/>
          <w:kern w:val="0"/>
          <w:szCs w:val="24"/>
        </w:rPr>
        <w:t>GB/T 4754</w:t>
      </w:r>
      <w:r w:rsidRPr="00C51ED9">
        <w:rPr>
          <w:rFonts w:ascii="Segoe UI" w:hAnsi="Segoe UI" w:cs="Segoe UI"/>
          <w:color w:val="303030"/>
          <w:kern w:val="0"/>
          <w:szCs w:val="24"/>
        </w:rPr>
        <w:t>《国民经济行业分类》的所有行业领域中，用于政务服务和公共服务的信息技术产品和信息化系统，强制执行实现级别</w:t>
      </w:r>
      <w:r w:rsidRPr="00C51ED9">
        <w:rPr>
          <w:rFonts w:ascii="Segoe UI" w:hAnsi="Segoe UI" w:cs="Segoe UI"/>
          <w:color w:val="303030"/>
          <w:kern w:val="0"/>
          <w:szCs w:val="24"/>
        </w:rPr>
        <w:t>3</w:t>
      </w:r>
      <w:r w:rsidRPr="00C51ED9">
        <w:rPr>
          <w:rFonts w:ascii="Segoe UI" w:hAnsi="Segoe UI" w:cs="Segoe UI"/>
          <w:color w:val="303030"/>
          <w:kern w:val="0"/>
          <w:szCs w:val="24"/>
        </w:rPr>
        <w:t>。</w:t>
      </w:r>
    </w:p>
    <w:p w14:paraId="05D7EE21" w14:textId="003468CC" w:rsidR="00C51ED9" w:rsidRPr="00C51ED9" w:rsidRDefault="00C51ED9" w:rsidP="00C51ED9">
      <w:pPr>
        <w:widowControl/>
        <w:shd w:val="clear" w:color="auto" w:fill="FFFFFF"/>
        <w:jc w:val="left"/>
        <w:rPr>
          <w:rFonts w:ascii="Segoe UI" w:hAnsi="Segoe UI" w:cs="Segoe UI"/>
          <w:color w:val="303030"/>
          <w:kern w:val="0"/>
          <w:sz w:val="27"/>
          <w:szCs w:val="27"/>
        </w:rPr>
      </w:pPr>
      <w:r w:rsidRPr="00C51ED9">
        <w:rPr>
          <w:rFonts w:ascii="Segoe UI" w:hAnsi="Segoe UI" w:cs="Segoe UI"/>
          <w:noProof/>
          <w:color w:val="303030"/>
          <w:kern w:val="0"/>
          <w:sz w:val="27"/>
          <w:szCs w:val="27"/>
        </w:rPr>
        <w:drawing>
          <wp:inline distT="0" distB="0" distL="0" distR="0" wp14:anchorId="6B77E9E0" wp14:editId="7D960B17">
            <wp:extent cx="5278120" cy="4437380"/>
            <wp:effectExtent l="0" t="0" r="0" b="1270"/>
            <wp:docPr id="47674292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78120" cy="4437380"/>
                    </a:xfrm>
                    <a:prstGeom prst="rect">
                      <a:avLst/>
                    </a:prstGeom>
                    <a:noFill/>
                    <a:ln>
                      <a:noFill/>
                    </a:ln>
                  </pic:spPr>
                </pic:pic>
              </a:graphicData>
            </a:graphic>
          </wp:inline>
        </w:drawing>
      </w:r>
    </w:p>
    <w:p w14:paraId="47D72AE6" w14:textId="77777777" w:rsidR="00C51ED9" w:rsidRPr="00C51ED9" w:rsidRDefault="00C51ED9" w:rsidP="00C51ED9">
      <w:pPr>
        <w:widowControl/>
        <w:shd w:val="clear" w:color="auto" w:fill="FFFFFF"/>
        <w:jc w:val="left"/>
        <w:rPr>
          <w:rFonts w:ascii="Segoe UI" w:hAnsi="Segoe UI" w:cs="Segoe UI"/>
          <w:color w:val="303030"/>
          <w:kern w:val="0"/>
          <w:szCs w:val="24"/>
        </w:rPr>
      </w:pPr>
      <w:r w:rsidRPr="00C51ED9">
        <w:rPr>
          <w:rFonts w:ascii="Segoe UI" w:hAnsi="Segoe UI" w:cs="Segoe UI"/>
          <w:color w:val="303030"/>
          <w:kern w:val="0"/>
          <w:szCs w:val="24"/>
        </w:rPr>
        <w:lastRenderedPageBreak/>
        <w:t>统信服务器操作系统</w:t>
      </w:r>
      <w:r w:rsidRPr="00C51ED9">
        <w:rPr>
          <w:rFonts w:ascii="Segoe UI" w:hAnsi="Segoe UI" w:cs="Segoe UI"/>
          <w:color w:val="303030"/>
          <w:kern w:val="0"/>
          <w:szCs w:val="24"/>
        </w:rPr>
        <w:t>V20</w:t>
      </w:r>
      <w:r w:rsidRPr="00C51ED9">
        <w:rPr>
          <w:rFonts w:ascii="Segoe UI" w:hAnsi="Segoe UI" w:cs="Segoe UI"/>
          <w:color w:val="303030"/>
          <w:kern w:val="0"/>
          <w:szCs w:val="24"/>
        </w:rPr>
        <w:t>汲取了国内外主流社区技术</w:t>
      </w:r>
      <w:proofErr w:type="gramStart"/>
      <w:r w:rsidRPr="00C51ED9">
        <w:rPr>
          <w:rFonts w:ascii="Segoe UI" w:hAnsi="Segoe UI" w:cs="Segoe UI"/>
          <w:color w:val="303030"/>
          <w:kern w:val="0"/>
          <w:szCs w:val="24"/>
        </w:rPr>
        <w:t>栈</w:t>
      </w:r>
      <w:proofErr w:type="gramEnd"/>
      <w:r w:rsidRPr="00C51ED9">
        <w:rPr>
          <w:rFonts w:ascii="Segoe UI" w:hAnsi="Segoe UI" w:cs="Segoe UI"/>
          <w:color w:val="303030"/>
          <w:kern w:val="0"/>
          <w:szCs w:val="24"/>
        </w:rPr>
        <w:t>优势，深入技术底层结合国内外设计标准与规范以及各类用户业务应用需求，积极开展技术创新，全面支持国内外主流</w:t>
      </w:r>
      <w:r w:rsidRPr="00C51ED9">
        <w:rPr>
          <w:rFonts w:ascii="Segoe UI" w:hAnsi="Segoe UI" w:cs="Segoe UI"/>
          <w:color w:val="303030"/>
          <w:kern w:val="0"/>
          <w:szCs w:val="24"/>
        </w:rPr>
        <w:t>CPU</w:t>
      </w:r>
      <w:r w:rsidRPr="00C51ED9">
        <w:rPr>
          <w:rFonts w:ascii="Segoe UI" w:hAnsi="Segoe UI" w:cs="Segoe UI"/>
          <w:color w:val="303030"/>
          <w:kern w:val="0"/>
          <w:szCs w:val="24"/>
        </w:rPr>
        <w:t>架构和处理器厂商，在各种应用环境中，满足强安全、高稳定、高性能、易维护以及泛兼容等要求，是一款构建信息化设施环境的基础软件产品。</w:t>
      </w:r>
    </w:p>
    <w:p w14:paraId="24959B43" w14:textId="77777777" w:rsidR="00C51ED9" w:rsidRPr="00C51ED9" w:rsidRDefault="00C51ED9" w:rsidP="00C51ED9">
      <w:pPr>
        <w:widowControl/>
        <w:shd w:val="clear" w:color="auto" w:fill="FFFFFF"/>
        <w:spacing w:before="100" w:beforeAutospacing="1"/>
        <w:jc w:val="left"/>
        <w:outlineLvl w:val="3"/>
        <w:rPr>
          <w:rFonts w:ascii="Segoe UI" w:hAnsi="Segoe UI" w:cs="Segoe UI"/>
          <w:color w:val="303030"/>
          <w:kern w:val="0"/>
          <w:szCs w:val="24"/>
        </w:rPr>
      </w:pPr>
      <w:r w:rsidRPr="00C51ED9">
        <w:rPr>
          <w:rFonts w:ascii="Segoe UI" w:hAnsi="Segoe UI" w:cs="Segoe UI"/>
          <w:color w:val="303030"/>
          <w:kern w:val="0"/>
          <w:szCs w:val="24"/>
        </w:rPr>
        <w:t>强安全</w:t>
      </w:r>
    </w:p>
    <w:p w14:paraId="1A722DC9" w14:textId="77777777" w:rsidR="00C51ED9" w:rsidRPr="00C51ED9" w:rsidRDefault="00C51ED9" w:rsidP="00C51ED9">
      <w:pPr>
        <w:widowControl/>
        <w:shd w:val="clear" w:color="auto" w:fill="FFFFFF"/>
        <w:jc w:val="left"/>
        <w:rPr>
          <w:rFonts w:ascii="Segoe UI" w:hAnsi="Segoe UI" w:cs="Segoe UI"/>
          <w:color w:val="303030"/>
          <w:kern w:val="0"/>
          <w:szCs w:val="24"/>
        </w:rPr>
      </w:pPr>
      <w:proofErr w:type="gramStart"/>
      <w:r w:rsidRPr="00C51ED9">
        <w:rPr>
          <w:rFonts w:ascii="Segoe UI" w:hAnsi="Segoe UI" w:cs="Segoe UI"/>
          <w:color w:val="303030"/>
          <w:kern w:val="0"/>
          <w:szCs w:val="24"/>
        </w:rPr>
        <w:t>等保四级</w:t>
      </w:r>
      <w:proofErr w:type="gramEnd"/>
      <w:r w:rsidRPr="00C51ED9">
        <w:rPr>
          <w:rFonts w:ascii="Segoe UI" w:hAnsi="Segoe UI" w:cs="Segoe UI"/>
          <w:color w:val="303030"/>
          <w:kern w:val="0"/>
          <w:szCs w:val="24"/>
        </w:rPr>
        <w:t xml:space="preserve"> GB/T 20272-2019</w:t>
      </w:r>
      <w:r w:rsidRPr="00C51ED9">
        <w:rPr>
          <w:rFonts w:ascii="Segoe UI" w:hAnsi="Segoe UI" w:cs="Segoe UI"/>
          <w:color w:val="303030"/>
          <w:kern w:val="0"/>
          <w:szCs w:val="24"/>
        </w:rPr>
        <w:t>认证；</w:t>
      </w:r>
      <w:proofErr w:type="gramStart"/>
      <w:r w:rsidRPr="00C51ED9">
        <w:rPr>
          <w:rFonts w:ascii="Segoe UI" w:hAnsi="Segoe UI" w:cs="Segoe UI"/>
          <w:color w:val="303030"/>
          <w:kern w:val="0"/>
          <w:szCs w:val="24"/>
        </w:rPr>
        <w:t>商密二级</w:t>
      </w:r>
      <w:proofErr w:type="gramEnd"/>
      <w:r w:rsidRPr="00C51ED9">
        <w:rPr>
          <w:rFonts w:ascii="Segoe UI" w:hAnsi="Segoe UI" w:cs="Segoe UI"/>
          <w:color w:val="303030"/>
          <w:kern w:val="0"/>
          <w:szCs w:val="24"/>
        </w:rPr>
        <w:t>GM/T 0028</w:t>
      </w:r>
      <w:r w:rsidRPr="00C51ED9">
        <w:rPr>
          <w:rFonts w:ascii="Segoe UI" w:hAnsi="Segoe UI" w:cs="Segoe UI"/>
          <w:color w:val="303030"/>
          <w:kern w:val="0"/>
          <w:szCs w:val="24"/>
        </w:rPr>
        <w:t>认证；提供安全审计、可信计算、国密算法、多因子认证等</w:t>
      </w:r>
      <w:proofErr w:type="gramStart"/>
      <w:r w:rsidRPr="00C51ED9">
        <w:rPr>
          <w:rFonts w:ascii="Segoe UI" w:hAnsi="Segoe UI" w:cs="Segoe UI"/>
          <w:color w:val="303030"/>
          <w:kern w:val="0"/>
          <w:szCs w:val="24"/>
        </w:rPr>
        <w:t>强安全</w:t>
      </w:r>
      <w:proofErr w:type="gramEnd"/>
      <w:r w:rsidRPr="00C51ED9">
        <w:rPr>
          <w:rFonts w:ascii="Segoe UI" w:hAnsi="Segoe UI" w:cs="Segoe UI"/>
          <w:color w:val="303030"/>
          <w:kern w:val="0"/>
          <w:szCs w:val="24"/>
        </w:rPr>
        <w:t>机制；</w:t>
      </w:r>
    </w:p>
    <w:p w14:paraId="295346B2" w14:textId="77777777" w:rsidR="00C51ED9" w:rsidRPr="00C51ED9" w:rsidRDefault="00C51ED9" w:rsidP="00C51ED9">
      <w:pPr>
        <w:widowControl/>
        <w:shd w:val="clear" w:color="auto" w:fill="FFFFFF"/>
        <w:spacing w:before="100" w:beforeAutospacing="1"/>
        <w:jc w:val="left"/>
        <w:outlineLvl w:val="3"/>
        <w:rPr>
          <w:rFonts w:ascii="Segoe UI" w:hAnsi="Segoe UI" w:cs="Segoe UI"/>
          <w:color w:val="303030"/>
          <w:kern w:val="0"/>
          <w:szCs w:val="24"/>
        </w:rPr>
      </w:pPr>
      <w:r w:rsidRPr="00C51ED9">
        <w:rPr>
          <w:rFonts w:ascii="Segoe UI" w:hAnsi="Segoe UI" w:cs="Segoe UI"/>
          <w:color w:val="303030"/>
          <w:kern w:val="0"/>
          <w:szCs w:val="24"/>
        </w:rPr>
        <w:t>高稳定</w:t>
      </w:r>
    </w:p>
    <w:p w14:paraId="7ACBE9DC" w14:textId="77777777" w:rsidR="00C51ED9" w:rsidRPr="00C51ED9" w:rsidRDefault="00C51ED9" w:rsidP="00C51ED9">
      <w:pPr>
        <w:widowControl/>
        <w:shd w:val="clear" w:color="auto" w:fill="FFFFFF"/>
        <w:jc w:val="left"/>
        <w:rPr>
          <w:rFonts w:ascii="Segoe UI" w:hAnsi="Segoe UI" w:cs="Segoe UI"/>
          <w:color w:val="303030"/>
          <w:kern w:val="0"/>
          <w:szCs w:val="24"/>
        </w:rPr>
      </w:pPr>
      <w:proofErr w:type="gramStart"/>
      <w:r w:rsidRPr="00C51ED9">
        <w:rPr>
          <w:rFonts w:ascii="Segoe UI" w:hAnsi="Segoe UI" w:cs="Segoe UI"/>
          <w:color w:val="303030"/>
          <w:kern w:val="0"/>
          <w:szCs w:val="24"/>
        </w:rPr>
        <w:t>稳定版</w:t>
      </w:r>
      <w:proofErr w:type="gramEnd"/>
      <w:r w:rsidRPr="00C51ED9">
        <w:rPr>
          <w:rFonts w:ascii="Segoe UI" w:hAnsi="Segoe UI" w:cs="Segoe UI"/>
          <w:color w:val="303030"/>
          <w:kern w:val="0"/>
          <w:szCs w:val="24"/>
        </w:rPr>
        <w:t xml:space="preserve"> Linux</w:t>
      </w:r>
      <w:r w:rsidRPr="00C51ED9">
        <w:rPr>
          <w:rFonts w:ascii="Segoe UI" w:hAnsi="Segoe UI" w:cs="Segoe UI"/>
          <w:color w:val="303030"/>
          <w:kern w:val="0"/>
          <w:szCs w:val="24"/>
        </w:rPr>
        <w:t>内核、企业级高可用集群、软硬件适配优化；</w:t>
      </w:r>
    </w:p>
    <w:p w14:paraId="7BD79CE5" w14:textId="77777777" w:rsidR="00C51ED9" w:rsidRPr="00C51ED9" w:rsidRDefault="00C51ED9" w:rsidP="00C51ED9">
      <w:pPr>
        <w:widowControl/>
        <w:shd w:val="clear" w:color="auto" w:fill="FFFFFF"/>
        <w:spacing w:before="100" w:beforeAutospacing="1"/>
        <w:jc w:val="left"/>
        <w:outlineLvl w:val="3"/>
        <w:rPr>
          <w:rFonts w:ascii="Segoe UI" w:hAnsi="Segoe UI" w:cs="Segoe UI"/>
          <w:color w:val="303030"/>
          <w:kern w:val="0"/>
          <w:szCs w:val="24"/>
        </w:rPr>
      </w:pPr>
      <w:r w:rsidRPr="00C51ED9">
        <w:rPr>
          <w:rFonts w:ascii="Segoe UI" w:hAnsi="Segoe UI" w:cs="Segoe UI"/>
          <w:color w:val="303030"/>
          <w:kern w:val="0"/>
          <w:szCs w:val="24"/>
        </w:rPr>
        <w:t>高性能</w:t>
      </w:r>
    </w:p>
    <w:p w14:paraId="19AB06B0" w14:textId="77777777" w:rsidR="00C51ED9" w:rsidRPr="00C51ED9" w:rsidRDefault="00C51ED9" w:rsidP="00C51ED9">
      <w:pPr>
        <w:widowControl/>
        <w:shd w:val="clear" w:color="auto" w:fill="FFFFFF"/>
        <w:jc w:val="left"/>
        <w:rPr>
          <w:rFonts w:ascii="Segoe UI" w:hAnsi="Segoe UI" w:cs="Segoe UI"/>
          <w:color w:val="303030"/>
          <w:kern w:val="0"/>
          <w:szCs w:val="24"/>
        </w:rPr>
      </w:pPr>
      <w:proofErr w:type="spellStart"/>
      <w:r w:rsidRPr="00C51ED9">
        <w:rPr>
          <w:rFonts w:ascii="Segoe UI" w:hAnsi="Segoe UI" w:cs="Segoe UI"/>
          <w:color w:val="303030"/>
          <w:kern w:val="0"/>
          <w:szCs w:val="24"/>
        </w:rPr>
        <w:t>UnixBench</w:t>
      </w:r>
      <w:proofErr w:type="spellEnd"/>
      <w:r w:rsidRPr="00C51ED9">
        <w:rPr>
          <w:rFonts w:ascii="Segoe UI" w:hAnsi="Segoe UI" w:cs="Segoe UI"/>
          <w:color w:val="303030"/>
          <w:kern w:val="0"/>
          <w:szCs w:val="24"/>
        </w:rPr>
        <w:t>等性能测试全面领先；</w:t>
      </w:r>
    </w:p>
    <w:p w14:paraId="512C4D67" w14:textId="77777777" w:rsidR="00C51ED9" w:rsidRPr="00C51ED9" w:rsidRDefault="00C51ED9" w:rsidP="00C51ED9">
      <w:pPr>
        <w:widowControl/>
        <w:shd w:val="clear" w:color="auto" w:fill="FFFFFF"/>
        <w:spacing w:before="100" w:beforeAutospacing="1"/>
        <w:jc w:val="left"/>
        <w:outlineLvl w:val="3"/>
        <w:rPr>
          <w:rFonts w:ascii="Segoe UI" w:hAnsi="Segoe UI" w:cs="Segoe UI"/>
          <w:color w:val="303030"/>
          <w:kern w:val="0"/>
          <w:szCs w:val="24"/>
        </w:rPr>
      </w:pPr>
      <w:r w:rsidRPr="00C51ED9">
        <w:rPr>
          <w:rFonts w:ascii="Segoe UI" w:hAnsi="Segoe UI" w:cs="Segoe UI"/>
          <w:color w:val="303030"/>
          <w:kern w:val="0"/>
          <w:szCs w:val="24"/>
        </w:rPr>
        <w:t>易维护</w:t>
      </w:r>
    </w:p>
    <w:p w14:paraId="2BA23C7D" w14:textId="77777777" w:rsidR="00C51ED9" w:rsidRPr="00C51ED9" w:rsidRDefault="00C51ED9" w:rsidP="00C51ED9">
      <w:pPr>
        <w:widowControl/>
        <w:shd w:val="clear" w:color="auto" w:fill="FFFFFF"/>
        <w:jc w:val="left"/>
        <w:rPr>
          <w:rFonts w:ascii="Segoe UI" w:hAnsi="Segoe UI" w:cs="Segoe UI"/>
          <w:color w:val="303030"/>
          <w:kern w:val="0"/>
          <w:szCs w:val="24"/>
        </w:rPr>
      </w:pPr>
      <w:r w:rsidRPr="00C51ED9">
        <w:rPr>
          <w:rFonts w:ascii="Segoe UI" w:hAnsi="Segoe UI" w:cs="Segoe UI"/>
          <w:color w:val="303030"/>
          <w:kern w:val="0"/>
          <w:szCs w:val="24"/>
        </w:rPr>
        <w:t>提供服务器迁移软件、服务器运维监管平台、系统</w:t>
      </w:r>
      <w:r w:rsidRPr="00C51ED9">
        <w:rPr>
          <w:rFonts w:ascii="Segoe UI" w:hAnsi="Segoe UI" w:cs="Segoe UI"/>
          <w:color w:val="303030"/>
          <w:kern w:val="0"/>
          <w:szCs w:val="24"/>
        </w:rPr>
        <w:t>AI</w:t>
      </w:r>
      <w:r w:rsidRPr="00C51ED9">
        <w:rPr>
          <w:rFonts w:ascii="Segoe UI" w:hAnsi="Segoe UI" w:cs="Segoe UI"/>
          <w:color w:val="303030"/>
          <w:kern w:val="0"/>
          <w:szCs w:val="24"/>
        </w:rPr>
        <w:t>调优能力；</w:t>
      </w:r>
    </w:p>
    <w:p w14:paraId="09F7599C" w14:textId="77777777" w:rsidR="00C51ED9" w:rsidRPr="00C51ED9" w:rsidRDefault="00C51ED9" w:rsidP="00C51ED9">
      <w:pPr>
        <w:widowControl/>
        <w:shd w:val="clear" w:color="auto" w:fill="FFFFFF"/>
        <w:spacing w:before="100" w:beforeAutospacing="1"/>
        <w:jc w:val="left"/>
        <w:outlineLvl w:val="3"/>
        <w:rPr>
          <w:rFonts w:ascii="Segoe UI" w:hAnsi="Segoe UI" w:cs="Segoe UI"/>
          <w:color w:val="303030"/>
          <w:kern w:val="0"/>
          <w:szCs w:val="24"/>
        </w:rPr>
      </w:pPr>
      <w:r w:rsidRPr="00C51ED9">
        <w:rPr>
          <w:rFonts w:ascii="Segoe UI" w:hAnsi="Segoe UI" w:cs="Segoe UI"/>
          <w:color w:val="303030"/>
          <w:kern w:val="0"/>
          <w:szCs w:val="24"/>
        </w:rPr>
        <w:t>泛兼容</w:t>
      </w:r>
    </w:p>
    <w:p w14:paraId="7135731C" w14:textId="77777777" w:rsidR="00C51ED9" w:rsidRPr="00C51ED9" w:rsidRDefault="00C51ED9" w:rsidP="00C51ED9">
      <w:pPr>
        <w:widowControl/>
        <w:shd w:val="clear" w:color="auto" w:fill="FFFFFF"/>
        <w:jc w:val="left"/>
        <w:rPr>
          <w:rFonts w:ascii="Segoe UI" w:hAnsi="Segoe UI" w:cs="Segoe UI"/>
          <w:color w:val="303030"/>
          <w:kern w:val="0"/>
          <w:szCs w:val="24"/>
        </w:rPr>
      </w:pPr>
      <w:r w:rsidRPr="00C51ED9">
        <w:rPr>
          <w:rFonts w:ascii="Segoe UI" w:hAnsi="Segoe UI" w:cs="Segoe UI"/>
          <w:color w:val="303030"/>
          <w:kern w:val="0"/>
          <w:szCs w:val="24"/>
        </w:rPr>
        <w:t>历史版本兼容性</w:t>
      </w:r>
      <w:r w:rsidRPr="00C51ED9">
        <w:rPr>
          <w:rFonts w:ascii="Segoe UI" w:hAnsi="Segoe UI" w:cs="Segoe UI"/>
          <w:color w:val="303030"/>
          <w:kern w:val="0"/>
          <w:szCs w:val="24"/>
        </w:rPr>
        <w:t>&gt;98%</w:t>
      </w:r>
      <w:r w:rsidRPr="00C51ED9">
        <w:rPr>
          <w:rFonts w:ascii="Segoe UI" w:hAnsi="Segoe UI" w:cs="Segoe UI"/>
          <w:color w:val="303030"/>
          <w:kern w:val="0"/>
          <w:szCs w:val="24"/>
        </w:rPr>
        <w:t>、组件模块化。</w:t>
      </w:r>
    </w:p>
    <w:p w14:paraId="2A8DF747" w14:textId="77777777" w:rsidR="00C51ED9" w:rsidRPr="00C51ED9" w:rsidRDefault="00C51ED9" w:rsidP="00C51ED9">
      <w:pPr>
        <w:widowControl/>
        <w:shd w:val="clear" w:color="auto" w:fill="FFFFFF"/>
        <w:jc w:val="left"/>
        <w:rPr>
          <w:rFonts w:ascii="Segoe UI" w:hAnsi="Segoe UI" w:cs="Segoe UI"/>
          <w:color w:val="303030"/>
          <w:kern w:val="0"/>
          <w:szCs w:val="24"/>
        </w:rPr>
      </w:pPr>
      <w:r w:rsidRPr="00C51ED9">
        <w:rPr>
          <w:rFonts w:ascii="Segoe UI" w:hAnsi="Segoe UI" w:cs="Segoe UI"/>
          <w:color w:val="303030"/>
          <w:kern w:val="0"/>
          <w:szCs w:val="24"/>
        </w:rPr>
        <w:t>作为中国</w:t>
      </w:r>
      <w:proofErr w:type="gramStart"/>
      <w:r w:rsidRPr="00C51ED9">
        <w:rPr>
          <w:rFonts w:ascii="Segoe UI" w:hAnsi="Segoe UI" w:cs="Segoe UI"/>
          <w:color w:val="303030"/>
          <w:kern w:val="0"/>
          <w:szCs w:val="24"/>
        </w:rPr>
        <w:t>操作系统领创企业</w:t>
      </w:r>
      <w:proofErr w:type="gramEnd"/>
      <w:r w:rsidRPr="00C51ED9">
        <w:rPr>
          <w:rFonts w:ascii="Segoe UI" w:hAnsi="Segoe UI" w:cs="Segoe UI"/>
          <w:color w:val="303030"/>
          <w:kern w:val="0"/>
          <w:szCs w:val="24"/>
        </w:rPr>
        <w:t>，统信软件在自主创新的道路上，积极贯彻并落实各种国家、行业和团体等标准。面向数字时代，统信软件将持续与相关部门共同推进标准的创新和落地，携手合作伙伴共同维护产品的规范化、标准化和信息化。</w:t>
      </w:r>
    </w:p>
    <w:p w14:paraId="23542D3F" w14:textId="7F127608" w:rsidR="00C51ED9" w:rsidRPr="00C51ED9" w:rsidRDefault="00C51ED9" w:rsidP="00C51ED9">
      <w:pPr>
        <w:widowControl/>
        <w:jc w:val="left"/>
        <w:rPr>
          <w:rFonts w:ascii="宋体" w:hAnsi="宋体" w:cs="宋体"/>
          <w:kern w:val="0"/>
          <w:szCs w:val="24"/>
        </w:rPr>
      </w:pPr>
    </w:p>
    <w:p w14:paraId="6F58842E" w14:textId="77777777" w:rsidR="00C51ED9" w:rsidRPr="00C51ED9" w:rsidRDefault="00C51ED9" w:rsidP="00C51ED9">
      <w:pPr>
        <w:widowControl/>
        <w:shd w:val="clear" w:color="auto" w:fill="FFFFFF"/>
        <w:jc w:val="left"/>
        <w:rPr>
          <w:rFonts w:ascii="Segoe UI" w:hAnsi="Segoe UI" w:cs="Segoe UI"/>
          <w:color w:val="303030"/>
          <w:kern w:val="0"/>
          <w:szCs w:val="24"/>
        </w:rPr>
      </w:pPr>
      <w:r w:rsidRPr="00C51ED9">
        <w:rPr>
          <w:rFonts w:ascii="Segoe UI" w:hAnsi="Segoe UI" w:cs="Segoe UI"/>
          <w:color w:val="303030"/>
          <w:kern w:val="0"/>
          <w:szCs w:val="24"/>
        </w:rPr>
        <w:t>©</w:t>
      </w:r>
      <w:r w:rsidRPr="00C51ED9">
        <w:rPr>
          <w:rFonts w:ascii="Segoe UI" w:hAnsi="Segoe UI" w:cs="Segoe UI"/>
          <w:color w:val="303030"/>
          <w:kern w:val="0"/>
          <w:szCs w:val="24"/>
        </w:rPr>
        <w:t>统信软件技术有限公司。访问者可将本网站提供的内容或服务用于个人学习、研究或欣赏，以及其他非商业性或非盈利性用途，但同时应遵守著作权法及其他相关法律的规定，不得侵犯本网站及相关权利人的合法权利。除此以外，将本网站任何内容或服务进行转载，须备注：</w:t>
      </w:r>
      <w:r w:rsidRPr="00C51ED9">
        <w:rPr>
          <w:rFonts w:ascii="Segoe UI" w:hAnsi="Segoe UI" w:cs="Segoe UI"/>
          <w:b/>
          <w:bCs/>
          <w:color w:val="303030"/>
          <w:kern w:val="0"/>
          <w:szCs w:val="24"/>
        </w:rPr>
        <w:t>该文档出自【</w:t>
      </w:r>
      <w:r w:rsidRPr="00C51ED9">
        <w:rPr>
          <w:rFonts w:ascii="Segoe UI" w:hAnsi="Segoe UI" w:cs="Segoe UI"/>
          <w:b/>
          <w:bCs/>
          <w:color w:val="303030"/>
          <w:kern w:val="0"/>
          <w:szCs w:val="24"/>
        </w:rPr>
        <w:t>faq.uniontech.com</w:t>
      </w:r>
      <w:r w:rsidRPr="00C51ED9">
        <w:rPr>
          <w:rFonts w:ascii="Segoe UI" w:hAnsi="Segoe UI" w:cs="Segoe UI"/>
          <w:b/>
          <w:bCs/>
          <w:color w:val="303030"/>
          <w:kern w:val="0"/>
          <w:szCs w:val="24"/>
        </w:rPr>
        <w:t>】统信软件知识分享平台</w:t>
      </w:r>
      <w:r w:rsidRPr="00C51ED9">
        <w:rPr>
          <w:rFonts w:ascii="Segoe UI" w:hAnsi="Segoe UI" w:cs="Segoe UI"/>
          <w:color w:val="303030"/>
          <w:kern w:val="0"/>
          <w:szCs w:val="24"/>
        </w:rPr>
        <w:t>。否则统信软件将追究相关版权责任。</w:t>
      </w:r>
    </w:p>
    <w:p w14:paraId="55CCABB1" w14:textId="77777777" w:rsidR="00130C09" w:rsidRPr="00C51ED9" w:rsidRDefault="00130C09" w:rsidP="00C51ED9"/>
    <w:sectPr w:rsidR="00130C09" w:rsidRPr="00C51ED9" w:rsidSect="00700019">
      <w:pgSz w:w="11906" w:h="16838" w:code="9"/>
      <w:pgMar w:top="1440" w:right="1797" w:bottom="1440" w:left="1797" w:header="851" w:footer="992" w:gutter="0"/>
      <w:cols w:space="425"/>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5D62"/>
    <w:rsid w:val="00130C09"/>
    <w:rsid w:val="004A63E9"/>
    <w:rsid w:val="00700019"/>
    <w:rsid w:val="00751F93"/>
    <w:rsid w:val="00C51ED9"/>
    <w:rsid w:val="00E35D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FAF193"/>
  <w15:chartTrackingRefBased/>
  <w15:docId w15:val="{5FB38572-FEFB-45E4-97E3-5EB7ACD40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51F93"/>
    <w:pPr>
      <w:widowControl w:val="0"/>
      <w:jc w:val="both"/>
    </w:pPr>
    <w:rPr>
      <w:rFonts w:eastAsia="宋体"/>
      <w:sz w:val="24"/>
    </w:rPr>
  </w:style>
  <w:style w:type="paragraph" w:styleId="3">
    <w:name w:val="heading 3"/>
    <w:basedOn w:val="a"/>
    <w:link w:val="30"/>
    <w:uiPriority w:val="9"/>
    <w:qFormat/>
    <w:rsid w:val="00C51ED9"/>
    <w:pPr>
      <w:widowControl/>
      <w:spacing w:before="100" w:beforeAutospacing="1" w:after="100" w:afterAutospacing="1"/>
      <w:jc w:val="left"/>
      <w:outlineLvl w:val="2"/>
    </w:pPr>
    <w:rPr>
      <w:rFonts w:ascii="宋体" w:hAnsi="宋体" w:cs="宋体"/>
      <w:b/>
      <w:bCs/>
      <w:kern w:val="0"/>
      <w:sz w:val="27"/>
      <w:szCs w:val="27"/>
    </w:rPr>
  </w:style>
  <w:style w:type="paragraph" w:styleId="4">
    <w:name w:val="heading 4"/>
    <w:basedOn w:val="a"/>
    <w:link w:val="40"/>
    <w:uiPriority w:val="9"/>
    <w:qFormat/>
    <w:rsid w:val="00C51ED9"/>
    <w:pPr>
      <w:widowControl/>
      <w:spacing w:before="100" w:beforeAutospacing="1" w:after="100" w:afterAutospacing="1"/>
      <w:jc w:val="left"/>
      <w:outlineLvl w:val="3"/>
    </w:pPr>
    <w:rPr>
      <w:rFonts w:ascii="宋体" w:hAnsi="宋体" w:cs="宋体"/>
      <w:b/>
      <w:bCs/>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标题 3 字符"/>
    <w:basedOn w:val="a0"/>
    <w:link w:val="3"/>
    <w:uiPriority w:val="9"/>
    <w:rsid w:val="00C51ED9"/>
    <w:rPr>
      <w:rFonts w:ascii="宋体" w:eastAsia="宋体" w:hAnsi="宋体" w:cs="宋体"/>
      <w:b/>
      <w:bCs/>
      <w:kern w:val="0"/>
      <w:sz w:val="27"/>
      <w:szCs w:val="27"/>
    </w:rPr>
  </w:style>
  <w:style w:type="character" w:customStyle="1" w:styleId="40">
    <w:name w:val="标题 4 字符"/>
    <w:basedOn w:val="a0"/>
    <w:link w:val="4"/>
    <w:uiPriority w:val="9"/>
    <w:rsid w:val="00C51ED9"/>
    <w:rPr>
      <w:rFonts w:ascii="宋体" w:eastAsia="宋体" w:hAnsi="宋体" w:cs="宋体"/>
      <w:b/>
      <w:bCs/>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14240">
      <w:bodyDiv w:val="1"/>
      <w:marLeft w:val="0"/>
      <w:marRight w:val="0"/>
      <w:marTop w:val="0"/>
      <w:marBottom w:val="0"/>
      <w:divBdr>
        <w:top w:val="none" w:sz="0" w:space="0" w:color="auto"/>
        <w:left w:val="none" w:sz="0" w:space="0" w:color="auto"/>
        <w:bottom w:val="none" w:sz="0" w:space="0" w:color="auto"/>
        <w:right w:val="none" w:sz="0" w:space="0" w:color="auto"/>
      </w:divBdr>
      <w:divsChild>
        <w:div w:id="1220630922">
          <w:marLeft w:val="0"/>
          <w:marRight w:val="0"/>
          <w:marTop w:val="150"/>
          <w:marBottom w:val="150"/>
          <w:divBdr>
            <w:top w:val="single" w:sz="2" w:space="4" w:color="auto"/>
            <w:left w:val="single" w:sz="12" w:space="8" w:color="CCCCCC"/>
            <w:bottom w:val="single" w:sz="2" w:space="4" w:color="auto"/>
            <w:right w:val="single" w:sz="2" w:space="8" w:color="auto"/>
          </w:divBdr>
          <w:divsChild>
            <w:div w:id="195391431">
              <w:marLeft w:val="0"/>
              <w:marRight w:val="0"/>
              <w:marTop w:val="0"/>
              <w:marBottom w:val="0"/>
              <w:divBdr>
                <w:top w:val="single" w:sz="2" w:space="0" w:color="auto"/>
                <w:left w:val="single" w:sz="2" w:space="0" w:color="auto"/>
                <w:bottom w:val="single" w:sz="2" w:space="0" w:color="auto"/>
                <w:right w:val="single" w:sz="2" w:space="0" w:color="auto"/>
              </w:divBdr>
            </w:div>
          </w:divsChild>
        </w:div>
        <w:div w:id="1510827984">
          <w:marLeft w:val="0"/>
          <w:marRight w:val="0"/>
          <w:marTop w:val="0"/>
          <w:marBottom w:val="0"/>
          <w:divBdr>
            <w:top w:val="single" w:sz="2" w:space="0" w:color="auto"/>
            <w:left w:val="single" w:sz="2" w:space="0" w:color="auto"/>
            <w:bottom w:val="single" w:sz="2" w:space="0" w:color="auto"/>
            <w:right w:val="single" w:sz="2" w:space="0" w:color="auto"/>
          </w:divBdr>
          <w:divsChild>
            <w:div w:id="917373564">
              <w:marLeft w:val="0"/>
              <w:marRight w:val="0"/>
              <w:marTop w:val="0"/>
              <w:marBottom w:val="0"/>
              <w:divBdr>
                <w:top w:val="single" w:sz="2" w:space="0" w:color="auto"/>
                <w:left w:val="single" w:sz="2" w:space="0" w:color="auto"/>
                <w:bottom w:val="single" w:sz="2" w:space="0" w:color="auto"/>
                <w:right w:val="single" w:sz="2" w:space="0" w:color="auto"/>
              </w:divBdr>
            </w:div>
          </w:divsChild>
        </w:div>
        <w:div w:id="880751152">
          <w:marLeft w:val="0"/>
          <w:marRight w:val="0"/>
          <w:marTop w:val="0"/>
          <w:marBottom w:val="0"/>
          <w:divBdr>
            <w:top w:val="single" w:sz="2" w:space="0" w:color="auto"/>
            <w:left w:val="single" w:sz="2" w:space="0" w:color="auto"/>
            <w:bottom w:val="single" w:sz="2" w:space="0" w:color="auto"/>
            <w:right w:val="single" w:sz="2" w:space="0" w:color="auto"/>
          </w:divBdr>
        </w:div>
        <w:div w:id="2080323992">
          <w:marLeft w:val="0"/>
          <w:marRight w:val="0"/>
          <w:marTop w:val="0"/>
          <w:marBottom w:val="0"/>
          <w:divBdr>
            <w:top w:val="single" w:sz="2" w:space="0" w:color="auto"/>
            <w:left w:val="single" w:sz="2" w:space="0" w:color="auto"/>
            <w:bottom w:val="single" w:sz="2" w:space="0" w:color="auto"/>
            <w:right w:val="single" w:sz="2" w:space="0" w:color="auto"/>
          </w:divBdr>
        </w:div>
        <w:div w:id="647251651">
          <w:marLeft w:val="0"/>
          <w:marRight w:val="0"/>
          <w:marTop w:val="0"/>
          <w:marBottom w:val="0"/>
          <w:divBdr>
            <w:top w:val="single" w:sz="2" w:space="0" w:color="auto"/>
            <w:left w:val="single" w:sz="2" w:space="0" w:color="auto"/>
            <w:bottom w:val="single" w:sz="2" w:space="0" w:color="auto"/>
            <w:right w:val="single" w:sz="2" w:space="0" w:color="auto"/>
          </w:divBdr>
        </w:div>
        <w:div w:id="963928621">
          <w:marLeft w:val="0"/>
          <w:marRight w:val="0"/>
          <w:marTop w:val="0"/>
          <w:marBottom w:val="0"/>
          <w:divBdr>
            <w:top w:val="single" w:sz="2" w:space="0" w:color="auto"/>
            <w:left w:val="single" w:sz="2" w:space="0" w:color="auto"/>
            <w:bottom w:val="single" w:sz="2" w:space="0" w:color="auto"/>
            <w:right w:val="single" w:sz="2" w:space="0" w:color="auto"/>
          </w:divBdr>
        </w:div>
        <w:div w:id="1841968981">
          <w:marLeft w:val="0"/>
          <w:marRight w:val="0"/>
          <w:marTop w:val="0"/>
          <w:marBottom w:val="0"/>
          <w:divBdr>
            <w:top w:val="single" w:sz="2" w:space="0" w:color="auto"/>
            <w:left w:val="single" w:sz="2" w:space="0" w:color="auto"/>
            <w:bottom w:val="single" w:sz="2" w:space="0" w:color="auto"/>
            <w:right w:val="single" w:sz="2" w:space="0" w:color="auto"/>
          </w:divBdr>
        </w:div>
        <w:div w:id="1621185814">
          <w:marLeft w:val="0"/>
          <w:marRight w:val="0"/>
          <w:marTop w:val="0"/>
          <w:marBottom w:val="0"/>
          <w:divBdr>
            <w:top w:val="single" w:sz="2" w:space="0" w:color="auto"/>
            <w:left w:val="single" w:sz="2" w:space="0" w:color="auto"/>
            <w:bottom w:val="single" w:sz="2" w:space="0" w:color="auto"/>
            <w:right w:val="single" w:sz="2" w:space="0" w:color="auto"/>
          </w:divBdr>
        </w:div>
        <w:div w:id="1503474652">
          <w:marLeft w:val="0"/>
          <w:marRight w:val="0"/>
          <w:marTop w:val="0"/>
          <w:marBottom w:val="0"/>
          <w:divBdr>
            <w:top w:val="single" w:sz="2" w:space="0" w:color="auto"/>
            <w:left w:val="single" w:sz="2" w:space="0" w:color="auto"/>
            <w:bottom w:val="single" w:sz="2" w:space="0" w:color="auto"/>
            <w:right w:val="single" w:sz="2" w:space="0" w:color="auto"/>
          </w:divBdr>
        </w:div>
        <w:div w:id="1449272382">
          <w:marLeft w:val="0"/>
          <w:marRight w:val="0"/>
          <w:marTop w:val="0"/>
          <w:marBottom w:val="0"/>
          <w:divBdr>
            <w:top w:val="single" w:sz="2" w:space="0" w:color="auto"/>
            <w:left w:val="single" w:sz="2" w:space="0" w:color="auto"/>
            <w:bottom w:val="single" w:sz="2" w:space="0" w:color="auto"/>
            <w:right w:val="single" w:sz="2" w:space="0" w:color="auto"/>
          </w:divBdr>
          <w:divsChild>
            <w:div w:id="179466006">
              <w:marLeft w:val="0"/>
              <w:marRight w:val="0"/>
              <w:marTop w:val="0"/>
              <w:marBottom w:val="0"/>
              <w:divBdr>
                <w:top w:val="single" w:sz="2" w:space="0" w:color="auto"/>
                <w:left w:val="single" w:sz="2" w:space="0" w:color="auto"/>
                <w:bottom w:val="single" w:sz="2" w:space="0" w:color="auto"/>
                <w:right w:val="single" w:sz="2" w:space="0" w:color="auto"/>
              </w:divBdr>
            </w:div>
          </w:divsChild>
        </w:div>
        <w:div w:id="2056268819">
          <w:marLeft w:val="0"/>
          <w:marRight w:val="0"/>
          <w:marTop w:val="0"/>
          <w:marBottom w:val="0"/>
          <w:divBdr>
            <w:top w:val="single" w:sz="2" w:space="0" w:color="auto"/>
            <w:left w:val="single" w:sz="2" w:space="0" w:color="auto"/>
            <w:bottom w:val="single" w:sz="2" w:space="0" w:color="auto"/>
            <w:right w:val="single" w:sz="2" w:space="0" w:color="auto"/>
          </w:divBdr>
        </w:div>
        <w:div w:id="1807048128">
          <w:marLeft w:val="0"/>
          <w:marRight w:val="0"/>
          <w:marTop w:val="0"/>
          <w:marBottom w:val="0"/>
          <w:divBdr>
            <w:top w:val="single" w:sz="2" w:space="0" w:color="auto"/>
            <w:left w:val="single" w:sz="2" w:space="0" w:color="auto"/>
            <w:bottom w:val="single" w:sz="2" w:space="0" w:color="auto"/>
            <w:right w:val="single" w:sz="2" w:space="0" w:color="auto"/>
          </w:divBdr>
        </w:div>
        <w:div w:id="838302580">
          <w:marLeft w:val="0"/>
          <w:marRight w:val="0"/>
          <w:marTop w:val="0"/>
          <w:marBottom w:val="0"/>
          <w:divBdr>
            <w:top w:val="single" w:sz="2" w:space="0" w:color="auto"/>
            <w:left w:val="single" w:sz="2" w:space="0" w:color="auto"/>
            <w:bottom w:val="single" w:sz="2" w:space="0" w:color="auto"/>
            <w:right w:val="single" w:sz="2" w:space="0" w:color="auto"/>
          </w:divBdr>
        </w:div>
        <w:div w:id="1113086474">
          <w:marLeft w:val="0"/>
          <w:marRight w:val="0"/>
          <w:marTop w:val="0"/>
          <w:marBottom w:val="0"/>
          <w:divBdr>
            <w:top w:val="single" w:sz="2" w:space="0" w:color="auto"/>
            <w:left w:val="single" w:sz="2" w:space="0" w:color="auto"/>
            <w:bottom w:val="single" w:sz="2" w:space="0" w:color="auto"/>
            <w:right w:val="single" w:sz="2" w:space="0" w:color="auto"/>
          </w:divBdr>
        </w:div>
        <w:div w:id="1478297866">
          <w:marLeft w:val="0"/>
          <w:marRight w:val="0"/>
          <w:marTop w:val="0"/>
          <w:marBottom w:val="0"/>
          <w:divBdr>
            <w:top w:val="single" w:sz="2" w:space="0" w:color="auto"/>
            <w:left w:val="single" w:sz="2" w:space="0" w:color="auto"/>
            <w:bottom w:val="single" w:sz="2" w:space="0" w:color="auto"/>
            <w:right w:val="single" w:sz="2" w:space="0" w:color="auto"/>
          </w:divBdr>
        </w:div>
        <w:div w:id="1541236290">
          <w:marLeft w:val="0"/>
          <w:marRight w:val="0"/>
          <w:marTop w:val="0"/>
          <w:marBottom w:val="0"/>
          <w:divBdr>
            <w:top w:val="single" w:sz="2" w:space="0" w:color="auto"/>
            <w:left w:val="single" w:sz="2" w:space="0" w:color="auto"/>
            <w:bottom w:val="single" w:sz="2" w:space="0" w:color="auto"/>
            <w:right w:val="single" w:sz="2" w:space="0" w:color="auto"/>
          </w:divBdr>
        </w:div>
        <w:div w:id="163935333">
          <w:marLeft w:val="0"/>
          <w:marRight w:val="0"/>
          <w:marTop w:val="0"/>
          <w:marBottom w:val="0"/>
          <w:divBdr>
            <w:top w:val="single" w:sz="2" w:space="0" w:color="auto"/>
            <w:left w:val="single" w:sz="2" w:space="0" w:color="auto"/>
            <w:bottom w:val="single" w:sz="2" w:space="0" w:color="auto"/>
            <w:right w:val="single" w:sz="2" w:space="0" w:color="auto"/>
          </w:divBdr>
        </w:div>
        <w:div w:id="9183464">
          <w:marLeft w:val="0"/>
          <w:marRight w:val="0"/>
          <w:marTop w:val="0"/>
          <w:marBottom w:val="0"/>
          <w:divBdr>
            <w:top w:val="single" w:sz="2" w:space="0" w:color="auto"/>
            <w:left w:val="single" w:sz="2" w:space="0" w:color="auto"/>
            <w:bottom w:val="single" w:sz="2" w:space="0" w:color="auto"/>
            <w:right w:val="single" w:sz="2"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187</Words>
  <Characters>1071</Characters>
  <Application>Microsoft Office Word</Application>
  <DocSecurity>0</DocSecurity>
  <Lines>8</Lines>
  <Paragraphs>2</Paragraphs>
  <ScaleCrop>false</ScaleCrop>
  <Company/>
  <LinksUpToDate>false</LinksUpToDate>
  <CharactersWithSpaces>1256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Shang</dc:creator>
  <cp:keywords/>
  <dc:description/>
  <cp:lastModifiedBy>Li Shang</cp:lastModifiedBy>
  <cp:revision>2</cp:revision>
  <dcterms:created xsi:type="dcterms:W3CDTF">2023-11-15T06:39:00Z</dcterms:created>
  <dcterms:modified xsi:type="dcterms:W3CDTF">2023-11-15T06:44:00Z</dcterms:modified>
</cp:coreProperties>
</file>